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D6" w:rsidRPr="00AF764C" w:rsidRDefault="00A946D6" w:rsidP="008636F0">
      <w:pPr>
        <w:ind w:left="1786" w:right="101" w:firstLine="144"/>
        <w:jc w:val="right"/>
        <w:rPr>
          <w:rFonts w:ascii="Times New Roman"/>
          <w:sz w:val="16"/>
          <w:szCs w:val="16"/>
        </w:rPr>
      </w:pPr>
      <w:r w:rsidRPr="00AF764C">
        <w:rPr>
          <w:rFonts w:ascii="Times New Roman"/>
          <w:spacing w:val="-1"/>
          <w:sz w:val="16"/>
          <w:szCs w:val="16"/>
        </w:rPr>
        <w:t>T-Transfer</w:t>
      </w:r>
      <w:r w:rsidRPr="00AF764C">
        <w:rPr>
          <w:rFonts w:ascii="Times New Roman"/>
          <w:sz w:val="16"/>
          <w:szCs w:val="16"/>
        </w:rPr>
        <w:t xml:space="preserve"> Credit</w:t>
      </w:r>
    </w:p>
    <w:p w:rsidR="00A946D6" w:rsidRPr="00AF764C" w:rsidRDefault="00A946D6" w:rsidP="008636F0">
      <w:pPr>
        <w:ind w:left="1786" w:right="101" w:firstLine="144"/>
        <w:jc w:val="right"/>
        <w:rPr>
          <w:rFonts w:ascii="Times New Roman"/>
          <w:spacing w:val="-1"/>
          <w:sz w:val="16"/>
          <w:szCs w:val="16"/>
        </w:rPr>
      </w:pPr>
      <w:r w:rsidRPr="00AF764C">
        <w:rPr>
          <w:rFonts w:ascii="Times New Roman"/>
          <w:spacing w:val="-1"/>
          <w:sz w:val="16"/>
          <w:szCs w:val="16"/>
        </w:rPr>
        <w:t>M-Maryville Credit</w:t>
      </w:r>
    </w:p>
    <w:p w:rsidR="00710F3D" w:rsidRDefault="00710F3D" w:rsidP="00AF764C">
      <w:pPr>
        <w:ind w:right="101"/>
        <w:jc w:val="center"/>
        <w:rPr>
          <w:rFonts w:ascii="Times New Roman"/>
          <w:b/>
          <w:spacing w:val="-1"/>
          <w:sz w:val="24"/>
          <w:szCs w:val="24"/>
        </w:rPr>
      </w:pPr>
    </w:p>
    <w:p w:rsidR="00A946D6" w:rsidRDefault="00A946D6" w:rsidP="00AF764C">
      <w:pPr>
        <w:ind w:right="101"/>
        <w:jc w:val="center"/>
        <w:rPr>
          <w:rFonts w:ascii="Times New Roman"/>
          <w:b/>
          <w:spacing w:val="-1"/>
          <w:sz w:val="24"/>
          <w:szCs w:val="24"/>
        </w:rPr>
      </w:pPr>
      <w:r w:rsidRPr="00A946D6">
        <w:rPr>
          <w:rFonts w:ascii="Times New Roman"/>
          <w:b/>
          <w:spacing w:val="-1"/>
          <w:sz w:val="24"/>
          <w:szCs w:val="24"/>
        </w:rPr>
        <w:t>UNOFFICIAL DEGREE PLANNING SHEET</w:t>
      </w:r>
    </w:p>
    <w:p w:rsidR="00A946D6" w:rsidRPr="00AF764C" w:rsidRDefault="00A946D6" w:rsidP="00AF764C">
      <w:pPr>
        <w:ind w:right="101"/>
        <w:jc w:val="center"/>
        <w:rPr>
          <w:rFonts w:ascii="Times New Roman"/>
          <w:b/>
          <w:spacing w:val="-1"/>
        </w:rPr>
      </w:pPr>
      <w:r w:rsidRPr="00AF764C">
        <w:rPr>
          <w:rFonts w:ascii="Times New Roman"/>
          <w:b/>
          <w:spacing w:val="-1"/>
        </w:rPr>
        <w:t>International Studies</w:t>
      </w:r>
    </w:p>
    <w:p w:rsidR="00051339" w:rsidRPr="00AF764C" w:rsidRDefault="00051339" w:rsidP="00A946D6">
      <w:pPr>
        <w:spacing w:before="51"/>
        <w:ind w:right="106"/>
        <w:rPr>
          <w:rFonts w:ascii="Times New Roman"/>
          <w:spacing w:val="-1"/>
          <w:sz w:val="16"/>
          <w:szCs w:val="16"/>
        </w:rPr>
      </w:pPr>
    </w:p>
    <w:p w:rsidR="00A946D6" w:rsidRDefault="00A946D6" w:rsidP="00A946D6">
      <w:pPr>
        <w:spacing w:before="51"/>
        <w:ind w:right="106"/>
        <w:rPr>
          <w:rFonts w:ascii="Times New Roman"/>
          <w:spacing w:val="-1"/>
          <w:sz w:val="20"/>
          <w:szCs w:val="20"/>
        </w:rPr>
      </w:pPr>
      <w:r w:rsidRPr="00A946D6">
        <w:rPr>
          <w:rFonts w:ascii="Times New Roman"/>
          <w:spacing w:val="-1"/>
          <w:sz w:val="20"/>
          <w:szCs w:val="20"/>
        </w:rPr>
        <w:t>Student Name: ___________</w:t>
      </w:r>
      <w:r>
        <w:rPr>
          <w:rFonts w:ascii="Times New Roman"/>
          <w:spacing w:val="-1"/>
          <w:sz w:val="20"/>
          <w:szCs w:val="20"/>
        </w:rPr>
        <w:t>_____</w:t>
      </w:r>
      <w:r w:rsidRPr="00A946D6">
        <w:rPr>
          <w:rFonts w:ascii="Times New Roman"/>
          <w:spacing w:val="-1"/>
          <w:sz w:val="20"/>
          <w:szCs w:val="20"/>
        </w:rPr>
        <w:t>____________</w:t>
      </w:r>
      <w:r w:rsidR="00C738AB">
        <w:rPr>
          <w:rFonts w:ascii="Times New Roman"/>
          <w:spacing w:val="-1"/>
          <w:sz w:val="20"/>
          <w:szCs w:val="20"/>
        </w:rPr>
        <w:tab/>
      </w:r>
      <w:r w:rsidR="00C738AB">
        <w:rPr>
          <w:rFonts w:ascii="Times New Roman"/>
          <w:spacing w:val="-1"/>
          <w:sz w:val="20"/>
          <w:szCs w:val="20"/>
        </w:rPr>
        <w:tab/>
      </w:r>
      <w:r w:rsidR="00C738AB">
        <w:rPr>
          <w:rFonts w:ascii="Times New Roman"/>
          <w:spacing w:val="-1"/>
          <w:sz w:val="20"/>
          <w:szCs w:val="20"/>
        </w:rPr>
        <w:tab/>
      </w:r>
      <w:r w:rsidRPr="00A946D6">
        <w:rPr>
          <w:rFonts w:ascii="Times New Roman"/>
          <w:spacing w:val="-1"/>
          <w:sz w:val="20"/>
          <w:szCs w:val="20"/>
        </w:rPr>
        <w:t>I.D.</w:t>
      </w:r>
      <w:r w:rsidR="00FA4F4C">
        <w:rPr>
          <w:rFonts w:ascii="Times New Roman"/>
          <w:spacing w:val="-1"/>
          <w:sz w:val="20"/>
          <w:szCs w:val="20"/>
        </w:rPr>
        <w:t xml:space="preserve"> </w:t>
      </w:r>
      <w:r w:rsidRPr="00A946D6">
        <w:rPr>
          <w:rFonts w:ascii="Times New Roman"/>
          <w:spacing w:val="-1"/>
          <w:sz w:val="20"/>
          <w:szCs w:val="20"/>
        </w:rPr>
        <w:t xml:space="preserve">#: __________________ </w:t>
      </w:r>
    </w:p>
    <w:p w:rsidR="00A946D6" w:rsidRDefault="00A946D6" w:rsidP="00A946D6">
      <w:pPr>
        <w:spacing w:before="51"/>
        <w:ind w:right="106"/>
        <w:rPr>
          <w:rFonts w:ascii="Times New Roman"/>
          <w:spacing w:val="-1"/>
          <w:sz w:val="20"/>
          <w:szCs w:val="20"/>
        </w:rPr>
      </w:pPr>
    </w:p>
    <w:tbl>
      <w:tblPr>
        <w:tblStyle w:val="TableGrid"/>
        <w:tblW w:w="10861" w:type="dxa"/>
        <w:tblLayout w:type="fixed"/>
        <w:tblLook w:val="04A0" w:firstRow="1" w:lastRow="0" w:firstColumn="1" w:lastColumn="0" w:noHBand="0" w:noVBand="1"/>
      </w:tblPr>
      <w:tblGrid>
        <w:gridCol w:w="4464"/>
        <w:gridCol w:w="474"/>
        <w:gridCol w:w="474"/>
        <w:gridCol w:w="4573"/>
        <w:gridCol w:w="383"/>
        <w:gridCol w:w="493"/>
      </w:tblGrid>
      <w:tr w:rsidR="00C51B7F" w:rsidRPr="00856EAB" w:rsidTr="000D7007">
        <w:trPr>
          <w:trHeight w:val="144"/>
        </w:trPr>
        <w:tc>
          <w:tcPr>
            <w:tcW w:w="4464" w:type="dxa"/>
            <w:shd w:val="clear" w:color="auto" w:fill="D9D9D9" w:themeFill="background1" w:themeFillShade="D9"/>
          </w:tcPr>
          <w:p w:rsidR="00C51B7F" w:rsidRPr="00856EAB" w:rsidRDefault="00C51B7F" w:rsidP="00EC5BBA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General Education 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C51B7F" w:rsidRPr="00856EAB" w:rsidRDefault="00C51B7F" w:rsidP="00C51B7F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T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C51B7F" w:rsidRPr="00856EAB" w:rsidRDefault="00C51B7F" w:rsidP="00C51B7F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:rsidR="00C51B7F" w:rsidRPr="00856EAB" w:rsidRDefault="00C51B7F" w:rsidP="00A540CB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International Studies (</w:t>
            </w:r>
            <w:r w:rsidR="00660BA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42</w:t>
            </w:r>
            <w:r w:rsidRPr="00856EA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credits)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C51B7F" w:rsidRPr="00856EAB" w:rsidRDefault="00C51B7F" w:rsidP="00C51B7F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T</w:t>
            </w:r>
          </w:p>
        </w:tc>
        <w:tc>
          <w:tcPr>
            <w:tcW w:w="493" w:type="dxa"/>
            <w:shd w:val="clear" w:color="auto" w:fill="D9D9D9" w:themeFill="background1" w:themeFillShade="D9"/>
          </w:tcPr>
          <w:p w:rsidR="00C51B7F" w:rsidRPr="00856EAB" w:rsidRDefault="00C51B7F" w:rsidP="00C51B7F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</w:t>
            </w:r>
          </w:p>
        </w:tc>
      </w:tr>
      <w:tr w:rsidR="00C51B7F" w:rsidRPr="00856EAB" w:rsidTr="000D7007">
        <w:trPr>
          <w:trHeight w:val="144"/>
        </w:trPr>
        <w:tc>
          <w:tcPr>
            <w:tcW w:w="4464" w:type="dxa"/>
          </w:tcPr>
          <w:p w:rsidR="00C51B7F" w:rsidRPr="008636F0" w:rsidRDefault="00C51B7F" w:rsidP="00C51B7F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C51B7F" w:rsidRPr="008636F0" w:rsidRDefault="00C51B7F" w:rsidP="00C51B7F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C51B7F" w:rsidRPr="00856EAB" w:rsidTr="000D7007">
        <w:trPr>
          <w:trHeight w:val="144"/>
        </w:trPr>
        <w:tc>
          <w:tcPr>
            <w:tcW w:w="4464" w:type="dxa"/>
          </w:tcPr>
          <w:p w:rsidR="00C51B7F" w:rsidRPr="008636F0" w:rsidRDefault="00C51B7F" w:rsidP="00EC5BBA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I. Skills/Processes for Literacy (</w:t>
            </w:r>
            <w:r w:rsidR="00EC5B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5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c</w:t>
            </w:r>
            <w:r w:rsidR="00EC5BB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ourses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C51B7F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Core Courses</w:t>
            </w:r>
            <w:r w:rsidR="00C51B7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C51B7F"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(</w:t>
            </w:r>
            <w:r w:rsidR="00660BA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12</w:t>
            </w:r>
            <w:r w:rsidR="00C51B7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cr</w:t>
            </w:r>
            <w:r w:rsidR="00C51B7F"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edits)</w:t>
            </w:r>
          </w:p>
        </w:tc>
        <w:tc>
          <w:tcPr>
            <w:tcW w:w="38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C51B7F" w:rsidRPr="00856EAB" w:rsidTr="000D7007">
        <w:trPr>
          <w:trHeight w:val="144"/>
        </w:trPr>
        <w:tc>
          <w:tcPr>
            <w:tcW w:w="4464" w:type="dxa"/>
          </w:tcPr>
          <w:p w:rsidR="00C51B7F" w:rsidRPr="00856EAB" w:rsidRDefault="00C51B7F" w:rsidP="00C51B7F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INTD 101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–</w:t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University </w:t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Seminar</w:t>
            </w: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C51B7F" w:rsidRPr="00856EAB" w:rsidRDefault="00C51B7F" w:rsidP="00C51B7F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INTL 101 – Introduction to International and Global Studies</w:t>
            </w:r>
          </w:p>
        </w:tc>
        <w:tc>
          <w:tcPr>
            <w:tcW w:w="38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C51B7F" w:rsidRPr="00856EAB" w:rsidTr="000D7007">
        <w:trPr>
          <w:trHeight w:val="144"/>
        </w:trPr>
        <w:tc>
          <w:tcPr>
            <w:tcW w:w="4464" w:type="dxa"/>
          </w:tcPr>
          <w:p w:rsidR="004B3F8A" w:rsidRPr="004B3F8A" w:rsidRDefault="00C51B7F" w:rsidP="004B3F8A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B.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ENGL 101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–</w:t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B3F8A" w:rsidRPr="004B3F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Writing Across the Disciplines I: Rhetorical </w:t>
            </w:r>
          </w:p>
          <w:p w:rsidR="00C51B7F" w:rsidRPr="00856EAB" w:rsidRDefault="004B3F8A" w:rsidP="004B3F8A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4B3F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Situations</w:t>
            </w: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C51B7F" w:rsidRPr="00856EAB" w:rsidRDefault="00C51B7F" w:rsidP="0054056B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Any</w:t>
            </w:r>
            <w:r w:rsidR="0054056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Study Abroad Course/</w:t>
            </w:r>
            <w:r w:rsidR="00E64D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Related </w:t>
            </w:r>
            <w:r w:rsidR="0054056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Internship</w:t>
            </w:r>
            <w:r w:rsidR="00E64D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*</w:t>
            </w:r>
          </w:p>
        </w:tc>
        <w:tc>
          <w:tcPr>
            <w:tcW w:w="38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C51B7F" w:rsidRPr="00856EAB" w:rsidRDefault="00C51B7F" w:rsidP="00C51B7F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55070" w:rsidRPr="00856EAB" w:rsidTr="000D7007">
        <w:trPr>
          <w:trHeight w:val="144"/>
        </w:trPr>
        <w:tc>
          <w:tcPr>
            <w:tcW w:w="4464" w:type="dxa"/>
          </w:tcPr>
          <w:p w:rsidR="004B3F8A" w:rsidRPr="004B3F8A" w:rsidRDefault="00555070" w:rsidP="004B3F8A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 xml:space="preserve">C. </w:t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ENGL 104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–</w:t>
            </w:r>
            <w:r w:rsidRPr="00856EA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B3F8A" w:rsidRPr="004B3F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Writing Across the Disciplines II: Research &amp;</w:t>
            </w:r>
          </w:p>
          <w:p w:rsidR="00555070" w:rsidRPr="00856EAB" w:rsidRDefault="004B3F8A" w:rsidP="004B3F8A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4B3F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Argument</w:t>
            </w: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555070" w:rsidRPr="00856EAB" w:rsidRDefault="00555070" w:rsidP="00B8101A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3.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 w:rsidR="00686FD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INTL 350 – International and Global Issues</w:t>
            </w:r>
          </w:p>
        </w:tc>
        <w:tc>
          <w:tcPr>
            <w:tcW w:w="38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55070" w:rsidRPr="00856EAB" w:rsidTr="000D7007">
        <w:trPr>
          <w:trHeight w:val="144"/>
        </w:trPr>
        <w:tc>
          <w:tcPr>
            <w:tcW w:w="4464" w:type="dxa"/>
          </w:tcPr>
          <w:p w:rsidR="00555070" w:rsidRPr="00856EAB" w:rsidRDefault="00555070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 xml:space="preserve">D. MATH </w:t>
            </w:r>
            <w:r w:rsidR="000D700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102, 115 or higher</w:t>
            </w: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555070" w:rsidRPr="00856EAB" w:rsidRDefault="00555070" w:rsidP="00555070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4.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INTL 498 – International Studies Capstone</w:t>
            </w:r>
          </w:p>
        </w:tc>
        <w:tc>
          <w:tcPr>
            <w:tcW w:w="38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55070" w:rsidRPr="00856EAB" w:rsidTr="000D7007">
        <w:trPr>
          <w:trHeight w:val="144"/>
        </w:trPr>
        <w:tc>
          <w:tcPr>
            <w:tcW w:w="4464" w:type="dxa"/>
          </w:tcPr>
          <w:p w:rsidR="00555070" w:rsidRPr="00856EAB" w:rsidRDefault="00555070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 w:rsidR="00295A2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COMM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110 – </w:t>
            </w:r>
            <w:r w:rsidR="00295A2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Public Speaking</w:t>
            </w: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555070" w:rsidRPr="008636F0" w:rsidRDefault="00555070" w:rsidP="00555070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55070" w:rsidRPr="00856EAB" w:rsidTr="000D7007">
        <w:trPr>
          <w:trHeight w:val="144"/>
        </w:trPr>
        <w:tc>
          <w:tcPr>
            <w:tcW w:w="4464" w:type="dxa"/>
          </w:tcPr>
          <w:p w:rsidR="00555070" w:rsidRPr="00856EAB" w:rsidRDefault="00555070" w:rsidP="00555070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555070" w:rsidRPr="008636F0" w:rsidRDefault="000D7007" w:rsidP="00555070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Breadth Courses (18 credits)</w:t>
            </w:r>
          </w:p>
        </w:tc>
        <w:tc>
          <w:tcPr>
            <w:tcW w:w="38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555070" w:rsidRPr="00856EAB" w:rsidRDefault="00555070" w:rsidP="00555070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636F0" w:rsidRDefault="000D7007" w:rsidP="000D7007">
            <w:pPr>
              <w:tabs>
                <w:tab w:val="left" w:pos="70"/>
                <w:tab w:val="left" w:pos="250"/>
                <w:tab w:val="left" w:pos="43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II. Humanities (5 c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ourses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Art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credits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Fine Arts – FPAR, ADSA, MUS, ADAH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ADAH 100 – World Arts and Ideas I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B.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Literature/Language – ENGL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ADAH 150 – World Arts and Ideas II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 xml:space="preserve">C. Philosophy 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3. MUS 316 – World Music (on ground only)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D. Humanities Elective – ADAH, ADSA, ENGL, FPAR,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HUM, MUS, REL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Literature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edits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D. Humanities Elective – ADAH, ADSA, ENGL, FPAR,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ENGL 357 – World Literature I: The Dawn of Story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HUM, MUS, REL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ENGL 358 – World Literature II: The Modern Mind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68494D" w:rsidRDefault="000D7007" w:rsidP="000D7007">
            <w:pPr>
              <w:tabs>
                <w:tab w:val="left" w:pos="70"/>
                <w:tab w:val="left" w:pos="250"/>
                <w:tab w:val="left" w:pos="43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6849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III. Social Sciences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3</w:t>
            </w:r>
            <w:r w:rsidRPr="006849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courses</w:t>
            </w:r>
            <w:r w:rsidRPr="006849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Culture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credits)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History or Political Science (1 course) – HIST, PSCI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HUM 204 – Intercultural Studies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B.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Electives (2 courses) – ECON, PSCI, PSYC, SOC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REL 465 – Comparative Religion &amp; Culture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636F0" w:rsidRDefault="000D7007" w:rsidP="000D7007">
            <w:pPr>
              <w:tabs>
                <w:tab w:val="left" w:pos="70"/>
                <w:tab w:val="left" w:pos="250"/>
                <w:tab w:val="left" w:pos="43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636F0" w:rsidRDefault="000D7007" w:rsidP="000D7007">
            <w:pPr>
              <w:tabs>
                <w:tab w:val="left" w:pos="70"/>
                <w:tab w:val="left" w:pos="250"/>
                <w:tab w:val="left" w:pos="43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IV. Natural Sciences/Quantitative Reason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2 courses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History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edits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Science (1 course) – BIOL, CHEM, FRSC, PHYS, SCI, SUST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HIST 131 – World History to 1500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B.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 xml:space="preserve">Math or Science (1 course) </w:t>
            </w: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HIST 132 – World History from 1500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</w:tcPr>
          <w:p w:rsidR="000D7007" w:rsidRPr="00856EAB" w:rsidRDefault="000D7007" w:rsidP="000D7007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Economics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edits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  <w:shd w:val="clear" w:color="auto" w:fill="D9D9D9" w:themeFill="background1" w:themeFillShade="D9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Elective Courses</w:t>
            </w:r>
            <w:r w:rsidRPr="00856EA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D7007" w:rsidRPr="00856EAB" w:rsidRDefault="000D7007" w:rsidP="000D7007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T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D7007" w:rsidRPr="00856EAB" w:rsidRDefault="000D7007" w:rsidP="000D7007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856EA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</w:t>
            </w: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ECON 201 – Macroeconomics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  <w:shd w:val="clear" w:color="auto" w:fill="F2F2F2" w:themeFill="background1" w:themeFillShade="F2"/>
          </w:tcPr>
          <w:p w:rsidR="000D7007" w:rsidRPr="003544C5" w:rsidRDefault="000D7007" w:rsidP="000D7007">
            <w:pPr>
              <w:tabs>
                <w:tab w:val="left" w:pos="70"/>
                <w:tab w:val="left" w:pos="340"/>
              </w:tabs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Other courses for 128 credit hour degree total (minimum)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2F2F2" w:themeFill="background1" w:themeFillShade="F2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ECON 202 – Microeconomics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56EAB" w:rsidRDefault="00295A2D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3. ECON 203 – Principles of Economics</w:t>
            </w: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0D7007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0D7007" w:rsidRPr="00856EAB" w:rsidRDefault="000D7007" w:rsidP="000D7007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0D7007" w:rsidRPr="008636F0" w:rsidRDefault="000D7007" w:rsidP="000D7007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0D7007" w:rsidRPr="00856EAB" w:rsidRDefault="000D7007" w:rsidP="000D7007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3.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8636F0" w:rsidRDefault="00295A2D" w:rsidP="00295A2D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Politics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Choose 1 of the following; 3 credits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4.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PSCI 102 – Introduction to World Politics</w:t>
            </w: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5.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PSCI 308 – Comparative Politics</w:t>
            </w: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6.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0D7007" w:rsidRDefault="00295A2D" w:rsidP="00295A2D">
            <w:pPr>
              <w:ind w:right="10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7.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8636F0" w:rsidRDefault="00295A2D" w:rsidP="00295A2D">
            <w:pPr>
              <w:tabs>
                <w:tab w:val="left" w:pos="70"/>
                <w:tab w:val="left" w:pos="340"/>
              </w:tabs>
              <w:ind w:right="10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World Language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Requirement 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12 cr</w:t>
            </w:r>
            <w:r w:rsidRPr="008636F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edits)</w:t>
            </w: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8.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Four courses of any one foreign language</w:t>
            </w:r>
          </w:p>
        </w:tc>
        <w:tc>
          <w:tcPr>
            <w:tcW w:w="38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9.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</w:tcPr>
          <w:p w:rsidR="00295A2D" w:rsidRPr="00EC5BBA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1.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EC5BBA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2.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3.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4. 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ab/>
              <w:t>Elective</w:t>
            </w: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*Internship experiences will have to be approved by the program 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coordinator.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295A2D" w:rsidRPr="00856EAB" w:rsidTr="000D7007">
        <w:trPr>
          <w:trHeight w:val="144"/>
        </w:trPr>
        <w:tc>
          <w:tcPr>
            <w:tcW w:w="4464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</w:tcPr>
          <w:p w:rsidR="00295A2D" w:rsidRPr="00856EAB" w:rsidRDefault="00295A2D" w:rsidP="00295A2D">
            <w:pPr>
              <w:tabs>
                <w:tab w:val="left" w:pos="70"/>
                <w:tab w:val="left" w:pos="250"/>
              </w:tabs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Note: a maximum of 9 credits can satisfy both general education course requirements and requirements for the major.  Students must still earn a minimum of 128 credits to graduate.  </w:t>
            </w:r>
          </w:p>
        </w:tc>
        <w:tc>
          <w:tcPr>
            <w:tcW w:w="38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</w:tcPr>
          <w:p w:rsidR="00295A2D" w:rsidRPr="00856EAB" w:rsidRDefault="00295A2D" w:rsidP="00295A2D">
            <w:pPr>
              <w:ind w:right="10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A946D6" w:rsidRDefault="00A946D6" w:rsidP="0054056B">
      <w:pPr>
        <w:widowControl/>
        <w:rPr>
          <w:rFonts w:ascii="Times New Roman"/>
          <w:spacing w:val="-1"/>
          <w:sz w:val="20"/>
          <w:szCs w:val="20"/>
        </w:rPr>
      </w:pPr>
    </w:p>
    <w:p w:rsidR="0005581C" w:rsidRDefault="0005581C" w:rsidP="0005581C">
      <w:pPr>
        <w:widowControl/>
        <w:rPr>
          <w:rFonts w:ascii="Times New Roman"/>
          <w:spacing w:val="-1"/>
          <w:sz w:val="20"/>
          <w:szCs w:val="20"/>
        </w:rPr>
      </w:pPr>
    </w:p>
    <w:p w:rsidR="0005581C" w:rsidRPr="004B3F8A" w:rsidRDefault="0005581C" w:rsidP="004B3F8A">
      <w:pPr>
        <w:pStyle w:val="NoSpacing"/>
      </w:pPr>
      <w:r w:rsidRPr="004B3F8A">
        <w:t>12</w:t>
      </w:r>
      <w:r w:rsidR="00EC5BBA" w:rsidRPr="004B3F8A">
        <w:t>8</w:t>
      </w:r>
      <w:r w:rsidRPr="004B3F8A">
        <w:t xml:space="preserve"> Credit Hours</w:t>
      </w:r>
      <w:r w:rsidR="00EC5BBA" w:rsidRPr="004B3F8A">
        <w:t xml:space="preserve"> (Min) </w:t>
      </w:r>
      <w:r w:rsidRPr="004B3F8A">
        <w:t>___</w:t>
      </w:r>
      <w:proofErr w:type="gramStart"/>
      <w:r w:rsidRPr="004B3F8A">
        <w:t xml:space="preserve">_ </w:t>
      </w:r>
      <w:r w:rsidR="004B3F8A">
        <w:t>;</w:t>
      </w:r>
      <w:proofErr w:type="gramEnd"/>
      <w:r w:rsidR="004B3F8A">
        <w:t xml:space="preserve"> </w:t>
      </w:r>
      <w:r w:rsidRPr="004B3F8A">
        <w:t xml:space="preserve">Last 30 hours Residency </w:t>
      </w:r>
      <w:r w:rsidR="004B3F8A">
        <w:t>_</w:t>
      </w:r>
      <w:r w:rsidRPr="004B3F8A">
        <w:t>___</w:t>
      </w:r>
      <w:r w:rsidR="004B3F8A">
        <w:t xml:space="preserve">; </w:t>
      </w:r>
      <w:r w:rsidRPr="004B3F8A">
        <w:t xml:space="preserve"> 60 Credit hours completed at a 4-year institution _____</w:t>
      </w:r>
    </w:p>
    <w:p w:rsidR="0005581C" w:rsidRPr="004B3F8A" w:rsidRDefault="0005581C" w:rsidP="004B3F8A">
      <w:pPr>
        <w:pStyle w:val="NoSpacing"/>
      </w:pPr>
      <w:r w:rsidRPr="004B3F8A">
        <w:t>Major Requirements (Minimum ½ of the major credit hours in residency) ________</w:t>
      </w:r>
    </w:p>
    <w:p w:rsidR="0005581C" w:rsidRPr="0005581C" w:rsidRDefault="0005581C" w:rsidP="004B3F8A">
      <w:pPr>
        <w:pStyle w:val="NoSpacing"/>
      </w:pPr>
      <w:r w:rsidRPr="004B3F8A">
        <w:t>Minor Requirements (Minimum ½ of the minor credit hours in residency) ________</w:t>
      </w:r>
      <w:r w:rsidRPr="0005581C">
        <w:tab/>
        <w:t xml:space="preserve"> </w:t>
      </w:r>
    </w:p>
    <w:p w:rsidR="004721F1" w:rsidRDefault="0005581C" w:rsidP="00AD7375">
      <w:pPr>
        <w:widowControl/>
        <w:rPr>
          <w:rFonts w:ascii="Times New Roman"/>
          <w:spacing w:val="-1"/>
          <w:sz w:val="20"/>
          <w:szCs w:val="20"/>
        </w:rPr>
      </w:pPr>
      <w:r w:rsidRPr="0005581C">
        <w:rPr>
          <w:rFonts w:ascii="Times New Roman"/>
          <w:spacing w:val="-1"/>
          <w:sz w:val="20"/>
          <w:szCs w:val="20"/>
        </w:rPr>
        <w:t>UNOFFICIAL GRADUATION CHECK:</w:t>
      </w:r>
      <w:r>
        <w:rPr>
          <w:rFonts w:ascii="Times New Roman"/>
          <w:spacing w:val="-1"/>
          <w:sz w:val="20"/>
          <w:szCs w:val="20"/>
        </w:rPr>
        <w:t xml:space="preserve"> </w:t>
      </w:r>
      <w:r w:rsidRPr="0005581C">
        <w:rPr>
          <w:rFonts w:ascii="Times New Roman"/>
          <w:spacing w:val="-1"/>
          <w:sz w:val="20"/>
          <w:szCs w:val="20"/>
        </w:rPr>
        <w:t>When you have reached Senior Status, check with the Registrar</w:t>
      </w:r>
      <w:r w:rsidRPr="0005581C">
        <w:rPr>
          <w:rFonts w:ascii="Times New Roman"/>
          <w:spacing w:val="-1"/>
          <w:sz w:val="20"/>
          <w:szCs w:val="20"/>
        </w:rPr>
        <w:t>’</w:t>
      </w:r>
      <w:r w:rsidRPr="0005581C">
        <w:rPr>
          <w:rFonts w:ascii="Times New Roman"/>
          <w:spacing w:val="-1"/>
          <w:sz w:val="20"/>
          <w:szCs w:val="20"/>
        </w:rPr>
        <w:t>s office to make sure that</w:t>
      </w:r>
      <w:r>
        <w:rPr>
          <w:rFonts w:ascii="Times New Roman"/>
          <w:spacing w:val="-1"/>
          <w:sz w:val="20"/>
          <w:szCs w:val="20"/>
        </w:rPr>
        <w:t xml:space="preserve"> </w:t>
      </w:r>
      <w:r w:rsidRPr="0005581C">
        <w:rPr>
          <w:rFonts w:ascii="Times New Roman"/>
          <w:spacing w:val="-1"/>
          <w:sz w:val="20"/>
          <w:szCs w:val="20"/>
        </w:rPr>
        <w:t>this sheet agrees with permanent file.</w:t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4721F1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AD7375">
        <w:rPr>
          <w:rFonts w:ascii="Times New Roman"/>
          <w:spacing w:val="-1"/>
          <w:sz w:val="20"/>
          <w:szCs w:val="20"/>
        </w:rPr>
        <w:tab/>
      </w:r>
      <w:r w:rsidR="00295A2D">
        <w:rPr>
          <w:rFonts w:ascii="Times New Roman"/>
          <w:spacing w:val="-1"/>
          <w:sz w:val="20"/>
          <w:szCs w:val="20"/>
        </w:rPr>
        <w:t>2/</w:t>
      </w:r>
      <w:r w:rsidR="000D7007">
        <w:rPr>
          <w:rFonts w:ascii="Times New Roman"/>
          <w:spacing w:val="-1"/>
          <w:sz w:val="20"/>
          <w:szCs w:val="20"/>
        </w:rPr>
        <w:t>2</w:t>
      </w:r>
      <w:r w:rsidR="00295A2D">
        <w:rPr>
          <w:rFonts w:ascii="Times New Roman"/>
          <w:spacing w:val="-1"/>
          <w:sz w:val="20"/>
          <w:szCs w:val="20"/>
        </w:rPr>
        <w:t>2</w:t>
      </w:r>
      <w:bookmarkStart w:id="0" w:name="_GoBack"/>
      <w:bookmarkEnd w:id="0"/>
    </w:p>
    <w:sectPr w:rsidR="004721F1" w:rsidSect="00A94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163F"/>
    <w:multiLevelType w:val="hybridMultilevel"/>
    <w:tmpl w:val="1036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68"/>
    <w:rsid w:val="000074B1"/>
    <w:rsid w:val="00051339"/>
    <w:rsid w:val="0005581C"/>
    <w:rsid w:val="00056F31"/>
    <w:rsid w:val="00087225"/>
    <w:rsid w:val="000A37F8"/>
    <w:rsid w:val="000B1E92"/>
    <w:rsid w:val="000D7007"/>
    <w:rsid w:val="000F7874"/>
    <w:rsid w:val="00111542"/>
    <w:rsid w:val="001870EA"/>
    <w:rsid w:val="001E3F8F"/>
    <w:rsid w:val="002248EA"/>
    <w:rsid w:val="00231874"/>
    <w:rsid w:val="00243908"/>
    <w:rsid w:val="00245E7F"/>
    <w:rsid w:val="00252899"/>
    <w:rsid w:val="0026021C"/>
    <w:rsid w:val="002801C7"/>
    <w:rsid w:val="00295A2D"/>
    <w:rsid w:val="002C2CFB"/>
    <w:rsid w:val="003544C5"/>
    <w:rsid w:val="00361656"/>
    <w:rsid w:val="003B0545"/>
    <w:rsid w:val="003C0196"/>
    <w:rsid w:val="003D5243"/>
    <w:rsid w:val="003F0B39"/>
    <w:rsid w:val="00403255"/>
    <w:rsid w:val="00431EAF"/>
    <w:rsid w:val="00441BA8"/>
    <w:rsid w:val="004721F1"/>
    <w:rsid w:val="00486EF1"/>
    <w:rsid w:val="00491D3E"/>
    <w:rsid w:val="004B3F8A"/>
    <w:rsid w:val="004F1986"/>
    <w:rsid w:val="004F386A"/>
    <w:rsid w:val="0054056B"/>
    <w:rsid w:val="00544245"/>
    <w:rsid w:val="00555070"/>
    <w:rsid w:val="00556AF5"/>
    <w:rsid w:val="00560AAD"/>
    <w:rsid w:val="00582D8C"/>
    <w:rsid w:val="005B1F1E"/>
    <w:rsid w:val="005B4ED3"/>
    <w:rsid w:val="005C3DC8"/>
    <w:rsid w:val="005D46B8"/>
    <w:rsid w:val="005E372B"/>
    <w:rsid w:val="00617B15"/>
    <w:rsid w:val="00642770"/>
    <w:rsid w:val="00644604"/>
    <w:rsid w:val="00660BAD"/>
    <w:rsid w:val="0066263D"/>
    <w:rsid w:val="00675EB0"/>
    <w:rsid w:val="0068494D"/>
    <w:rsid w:val="00686FD1"/>
    <w:rsid w:val="00693B36"/>
    <w:rsid w:val="006A3E0B"/>
    <w:rsid w:val="006C4AA1"/>
    <w:rsid w:val="00710F3D"/>
    <w:rsid w:val="00794B67"/>
    <w:rsid w:val="007A50C3"/>
    <w:rsid w:val="007A7599"/>
    <w:rsid w:val="00853224"/>
    <w:rsid w:val="00856EAB"/>
    <w:rsid w:val="00857672"/>
    <w:rsid w:val="008636F0"/>
    <w:rsid w:val="008E7F18"/>
    <w:rsid w:val="008F599F"/>
    <w:rsid w:val="00965F4E"/>
    <w:rsid w:val="00986FE0"/>
    <w:rsid w:val="009F1F5F"/>
    <w:rsid w:val="00A22D98"/>
    <w:rsid w:val="00A47851"/>
    <w:rsid w:val="00A540CB"/>
    <w:rsid w:val="00A57DF3"/>
    <w:rsid w:val="00A867BF"/>
    <w:rsid w:val="00A872D7"/>
    <w:rsid w:val="00A946D6"/>
    <w:rsid w:val="00AA67ED"/>
    <w:rsid w:val="00AB7830"/>
    <w:rsid w:val="00AD7375"/>
    <w:rsid w:val="00AF764C"/>
    <w:rsid w:val="00B06966"/>
    <w:rsid w:val="00B1022C"/>
    <w:rsid w:val="00B8101A"/>
    <w:rsid w:val="00B822AE"/>
    <w:rsid w:val="00B851ED"/>
    <w:rsid w:val="00B964AD"/>
    <w:rsid w:val="00BD0F45"/>
    <w:rsid w:val="00C032ED"/>
    <w:rsid w:val="00C46718"/>
    <w:rsid w:val="00C506F1"/>
    <w:rsid w:val="00C51B7F"/>
    <w:rsid w:val="00C53537"/>
    <w:rsid w:val="00C738AB"/>
    <w:rsid w:val="00C75820"/>
    <w:rsid w:val="00CA60D1"/>
    <w:rsid w:val="00CD544C"/>
    <w:rsid w:val="00CF3761"/>
    <w:rsid w:val="00D46095"/>
    <w:rsid w:val="00D60AB9"/>
    <w:rsid w:val="00D87B89"/>
    <w:rsid w:val="00D90D68"/>
    <w:rsid w:val="00DA4474"/>
    <w:rsid w:val="00DD3292"/>
    <w:rsid w:val="00DD7009"/>
    <w:rsid w:val="00DE5654"/>
    <w:rsid w:val="00E64DE5"/>
    <w:rsid w:val="00E66F64"/>
    <w:rsid w:val="00E6753F"/>
    <w:rsid w:val="00E7374C"/>
    <w:rsid w:val="00E73955"/>
    <w:rsid w:val="00EC5BBA"/>
    <w:rsid w:val="00ED008A"/>
    <w:rsid w:val="00F353AF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4761"/>
  <w15:chartTrackingRefBased/>
  <w15:docId w15:val="{47559F34-4000-4A7A-A7C9-E59815E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46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D7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5BBA"/>
    <w:pPr>
      <w:ind w:left="720"/>
      <w:contextualSpacing/>
    </w:pPr>
  </w:style>
  <w:style w:type="paragraph" w:styleId="NoSpacing">
    <w:name w:val="No Spacing"/>
    <w:uiPriority w:val="1"/>
    <w:qFormat/>
    <w:rsid w:val="004B3F8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3ED6-A3AF-4D50-8E24-0C834B3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Alden W.</dc:creator>
  <cp:keywords/>
  <dc:description/>
  <cp:lastModifiedBy>Green, Peter J.</cp:lastModifiedBy>
  <cp:revision>2</cp:revision>
  <cp:lastPrinted>2018-06-05T21:26:00Z</cp:lastPrinted>
  <dcterms:created xsi:type="dcterms:W3CDTF">2022-02-02T19:42:00Z</dcterms:created>
  <dcterms:modified xsi:type="dcterms:W3CDTF">2022-02-02T19:42:00Z</dcterms:modified>
</cp:coreProperties>
</file>